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32" w:rsidRPr="004F4E8D" w:rsidRDefault="00767A32" w:rsidP="004F4E8D">
      <w:pPr>
        <w:pStyle w:val="BasicParagraph"/>
        <w:rPr>
          <w:rFonts w:asciiTheme="minorHAnsi" w:hAnsiTheme="minorHAnsi" w:cs="Arial"/>
          <w:b w:val="0"/>
          <w:color w:val="auto"/>
        </w:rPr>
      </w:pPr>
      <w:bookmarkStart w:id="0" w:name="_GoBack"/>
      <w:bookmarkEnd w:id="0"/>
      <w:r w:rsidRPr="004F4E8D">
        <w:rPr>
          <w:rFonts w:asciiTheme="minorHAnsi" w:hAnsiTheme="minorHAnsi" w:cs="Arial"/>
          <w:b w:val="0"/>
          <w:color w:val="auto"/>
        </w:rPr>
        <w:t xml:space="preserve">What is </w:t>
      </w:r>
      <w:r w:rsidRPr="004F4E8D">
        <w:rPr>
          <w:rFonts w:asciiTheme="minorHAnsi" w:hAnsiTheme="minorHAnsi" w:cs="Arial"/>
          <w:b w:val="0"/>
          <w:i/>
          <w:iCs/>
          <w:color w:val="auto"/>
        </w:rPr>
        <w:t>your</w:t>
      </w:r>
      <w:r w:rsidRPr="004F4E8D">
        <w:rPr>
          <w:rFonts w:asciiTheme="minorHAnsi" w:hAnsiTheme="minorHAnsi" w:cs="Arial"/>
          <w:b w:val="0"/>
          <w:color w:val="auto"/>
        </w:rPr>
        <w:t xml:space="preserve"> health age?</w:t>
      </w:r>
    </w:p>
    <w:p w:rsidR="00767A32" w:rsidRPr="004F4E8D" w:rsidRDefault="00767A32" w:rsidP="004F4E8D">
      <w:pPr>
        <w:pStyle w:val="BasicParagraph"/>
        <w:suppressAutoHyphens/>
        <w:spacing w:before="90" w:after="240"/>
        <w:rPr>
          <w:rFonts w:asciiTheme="minorHAnsi" w:hAnsiTheme="minorHAnsi" w:cs="Arial"/>
          <w:b w:val="0"/>
          <w:color w:val="auto"/>
        </w:rPr>
      </w:pPr>
      <w:r w:rsidRPr="004F4E8D">
        <w:rPr>
          <w:rFonts w:asciiTheme="minorHAnsi" w:hAnsiTheme="minorHAnsi" w:cs="Arial"/>
          <w:b w:val="0"/>
          <w:color w:val="auto"/>
        </w:rPr>
        <w:t xml:space="preserve">You can determine your health age by taking a personal and confidential survey called a Health </w:t>
      </w:r>
      <w:r w:rsidR="00A56D13">
        <w:rPr>
          <w:rFonts w:asciiTheme="minorHAnsi" w:hAnsiTheme="minorHAnsi" w:cs="Arial"/>
          <w:b w:val="0"/>
          <w:color w:val="auto"/>
        </w:rPr>
        <w:t>Assessment (H</w:t>
      </w:r>
      <w:r w:rsidRPr="004F4E8D">
        <w:rPr>
          <w:rFonts w:asciiTheme="minorHAnsi" w:hAnsiTheme="minorHAnsi" w:cs="Arial"/>
          <w:b w:val="0"/>
          <w:color w:val="auto"/>
        </w:rPr>
        <w:t>A), designed to assess your overall health. By taking the assessment, you will learn:</w:t>
      </w:r>
    </w:p>
    <w:p w:rsidR="00767A32" w:rsidRPr="004F4E8D" w:rsidRDefault="00767A32" w:rsidP="004F4E8D">
      <w:pPr>
        <w:pStyle w:val="BasicParagraph"/>
        <w:numPr>
          <w:ilvl w:val="0"/>
          <w:numId w:val="3"/>
        </w:numPr>
        <w:suppressAutoHyphens/>
        <w:ind w:right="90"/>
        <w:rPr>
          <w:rFonts w:asciiTheme="minorHAnsi" w:hAnsiTheme="minorHAnsi" w:cs="Arial"/>
          <w:b w:val="0"/>
          <w:color w:val="auto"/>
        </w:rPr>
      </w:pPr>
      <w:r w:rsidRPr="004F4E8D">
        <w:rPr>
          <w:rFonts w:asciiTheme="minorHAnsi" w:hAnsiTheme="minorHAnsi" w:cs="Arial"/>
          <w:b w:val="0"/>
          <w:color w:val="auto"/>
        </w:rPr>
        <w:t>Whether your health age equals your actual age</w:t>
      </w:r>
    </w:p>
    <w:p w:rsidR="00767A32" w:rsidRPr="004F4E8D" w:rsidRDefault="00767A32" w:rsidP="004F4E8D">
      <w:pPr>
        <w:pStyle w:val="BasicParagraph"/>
        <w:numPr>
          <w:ilvl w:val="0"/>
          <w:numId w:val="3"/>
        </w:numPr>
        <w:suppressAutoHyphens/>
        <w:ind w:right="90"/>
        <w:rPr>
          <w:rFonts w:asciiTheme="minorHAnsi" w:hAnsiTheme="minorHAnsi" w:cs="Arial"/>
          <w:b w:val="0"/>
          <w:color w:val="auto"/>
        </w:rPr>
      </w:pPr>
      <w:r w:rsidRPr="004F4E8D">
        <w:rPr>
          <w:rFonts w:asciiTheme="minorHAnsi" w:hAnsiTheme="minorHAnsi" w:cs="Arial"/>
          <w:b w:val="0"/>
          <w:color w:val="auto"/>
        </w:rPr>
        <w:t>If you are at risk for various health conditions</w:t>
      </w:r>
    </w:p>
    <w:p w:rsidR="00767A32" w:rsidRPr="004F4E8D" w:rsidRDefault="00767A32" w:rsidP="004F4E8D">
      <w:pPr>
        <w:pStyle w:val="BasicParagraph"/>
        <w:numPr>
          <w:ilvl w:val="0"/>
          <w:numId w:val="3"/>
        </w:numPr>
        <w:suppressAutoHyphens/>
        <w:ind w:right="90"/>
        <w:rPr>
          <w:rFonts w:asciiTheme="minorHAnsi" w:hAnsiTheme="minorHAnsi" w:cs="Arial"/>
          <w:b w:val="0"/>
          <w:color w:val="auto"/>
        </w:rPr>
      </w:pPr>
      <w:r w:rsidRPr="004F4E8D">
        <w:rPr>
          <w:rFonts w:asciiTheme="minorHAnsi" w:hAnsiTheme="minorHAnsi" w:cs="Arial"/>
          <w:b w:val="0"/>
          <w:color w:val="auto"/>
        </w:rPr>
        <w:t xml:space="preserve">Which of your habits are healthy </w:t>
      </w:r>
    </w:p>
    <w:p w:rsidR="00767A32" w:rsidRPr="004F4E8D" w:rsidRDefault="00767A32" w:rsidP="004F4E8D">
      <w:pPr>
        <w:pStyle w:val="BasicParagraph"/>
        <w:numPr>
          <w:ilvl w:val="0"/>
          <w:numId w:val="3"/>
        </w:numPr>
        <w:suppressAutoHyphens/>
        <w:spacing w:after="240"/>
        <w:ind w:right="90"/>
        <w:rPr>
          <w:rFonts w:asciiTheme="minorHAnsi" w:hAnsiTheme="minorHAnsi" w:cs="Arial"/>
          <w:b w:val="0"/>
          <w:color w:val="auto"/>
        </w:rPr>
      </w:pPr>
      <w:r w:rsidRPr="004F4E8D">
        <w:rPr>
          <w:rFonts w:asciiTheme="minorHAnsi" w:hAnsiTheme="minorHAnsi" w:cs="Arial"/>
          <w:b w:val="0"/>
          <w:color w:val="auto"/>
        </w:rPr>
        <w:t>What you could do to improve your health</w:t>
      </w:r>
    </w:p>
    <w:p w:rsidR="00767A32" w:rsidRPr="004F4E8D" w:rsidRDefault="00767A32" w:rsidP="004F4E8D">
      <w:pPr>
        <w:pStyle w:val="BasicParagraph"/>
        <w:suppressAutoHyphens/>
        <w:spacing w:after="240"/>
        <w:rPr>
          <w:rFonts w:asciiTheme="minorHAnsi" w:hAnsiTheme="minorHAnsi" w:cs="Arial"/>
          <w:b w:val="0"/>
          <w:color w:val="auto"/>
        </w:rPr>
      </w:pPr>
      <w:r w:rsidRPr="004F4E8D">
        <w:rPr>
          <w:rFonts w:asciiTheme="minorHAnsi" w:hAnsiTheme="minorHAnsi" w:cs="Arial"/>
          <w:b w:val="0"/>
          <w:color w:val="auto"/>
        </w:rPr>
        <w:t xml:space="preserve">The assessment will take 10-15 minutes to complete, which you may complete on work time if a computer is available.  </w:t>
      </w:r>
    </w:p>
    <w:p w:rsidR="00767A32" w:rsidRPr="004F4E8D" w:rsidRDefault="00767A32" w:rsidP="004F4E8D">
      <w:pPr>
        <w:pStyle w:val="BasicParagraph"/>
        <w:suppressAutoHyphens/>
        <w:spacing w:before="90"/>
        <w:rPr>
          <w:rFonts w:asciiTheme="minorHAnsi" w:hAnsiTheme="minorHAnsi" w:cs="Arial"/>
          <w:b w:val="0"/>
          <w:color w:val="auto"/>
        </w:rPr>
      </w:pPr>
      <w:r w:rsidRPr="004F4E8D">
        <w:rPr>
          <w:rFonts w:asciiTheme="minorHAnsi" w:hAnsiTheme="minorHAnsi" w:cs="Arial"/>
          <w:b w:val="0"/>
          <w:color w:val="auto"/>
        </w:rPr>
        <w:t xml:space="preserve">To access the Health Assessment, you’ll need to log in to </w:t>
      </w:r>
      <w:proofErr w:type="spellStart"/>
      <w:r w:rsidRPr="004F4E8D">
        <w:rPr>
          <w:rFonts w:asciiTheme="minorHAnsi" w:hAnsiTheme="minorHAnsi" w:cs="Arial"/>
          <w:b w:val="0"/>
          <w:color w:val="auto"/>
        </w:rPr>
        <w:t>my</w:t>
      </w:r>
      <w:r w:rsidR="00191997" w:rsidRPr="004F4E8D">
        <w:rPr>
          <w:rFonts w:asciiTheme="minorHAnsi" w:hAnsiTheme="minorHAnsi" w:cs="Arial"/>
          <w:b w:val="0"/>
          <w:color w:val="auto"/>
        </w:rPr>
        <w:t>Moda</w:t>
      </w:r>
      <w:proofErr w:type="spellEnd"/>
      <w:r w:rsidRPr="004F4E8D">
        <w:rPr>
          <w:rFonts w:asciiTheme="minorHAnsi" w:hAnsiTheme="minorHAnsi" w:cs="Arial"/>
          <w:b w:val="0"/>
          <w:color w:val="auto"/>
        </w:rPr>
        <w:t>, your personalized member website. Once you’ve signed in, si</w:t>
      </w:r>
      <w:r w:rsidR="003B208C">
        <w:rPr>
          <w:rFonts w:asciiTheme="minorHAnsi" w:hAnsiTheme="minorHAnsi" w:cs="Arial"/>
          <w:b w:val="0"/>
          <w:color w:val="auto"/>
        </w:rPr>
        <w:t>mply click on “Momentum</w:t>
      </w:r>
      <w:r w:rsidRPr="004F4E8D">
        <w:rPr>
          <w:rFonts w:asciiTheme="minorHAnsi" w:hAnsiTheme="minorHAnsi" w:cs="Arial"/>
          <w:b w:val="0"/>
          <w:color w:val="auto"/>
        </w:rPr>
        <w:t xml:space="preserve">.” </w:t>
      </w:r>
    </w:p>
    <w:p w:rsidR="00767A32" w:rsidRPr="004F4E8D" w:rsidRDefault="00767A32" w:rsidP="004F4E8D">
      <w:pPr>
        <w:pStyle w:val="BasicParagraph"/>
        <w:suppressAutoHyphens/>
        <w:spacing w:before="90"/>
        <w:rPr>
          <w:rFonts w:asciiTheme="minorHAnsi" w:hAnsiTheme="minorHAnsi" w:cs="Arial"/>
          <w:b w:val="0"/>
          <w:color w:val="auto"/>
        </w:rPr>
      </w:pPr>
      <w:r w:rsidRPr="004F4E8D">
        <w:rPr>
          <w:rFonts w:asciiTheme="minorHAnsi" w:hAnsiTheme="minorHAnsi" w:cs="Arial"/>
          <w:b w:val="0"/>
          <w:color w:val="auto"/>
        </w:rPr>
        <w:t xml:space="preserve">If you don’t already have a </w:t>
      </w:r>
      <w:proofErr w:type="spellStart"/>
      <w:r w:rsidRPr="004F4E8D">
        <w:rPr>
          <w:rFonts w:asciiTheme="minorHAnsi" w:hAnsiTheme="minorHAnsi" w:cs="Arial"/>
          <w:b w:val="0"/>
          <w:color w:val="auto"/>
        </w:rPr>
        <w:t>my</w:t>
      </w:r>
      <w:r w:rsidR="00191997" w:rsidRPr="004F4E8D">
        <w:rPr>
          <w:rFonts w:asciiTheme="minorHAnsi" w:hAnsiTheme="minorHAnsi" w:cs="Arial"/>
          <w:b w:val="0"/>
          <w:color w:val="auto"/>
        </w:rPr>
        <w:t>Moda</w:t>
      </w:r>
      <w:proofErr w:type="spellEnd"/>
      <w:r w:rsidRPr="004F4E8D">
        <w:rPr>
          <w:rFonts w:asciiTheme="minorHAnsi" w:hAnsiTheme="minorHAnsi" w:cs="Arial"/>
          <w:b w:val="0"/>
          <w:color w:val="auto"/>
        </w:rPr>
        <w:t xml:space="preserve"> account, creating one is easy. Visit </w:t>
      </w:r>
      <w:r w:rsidR="004F4E8D" w:rsidRPr="004F4E8D">
        <w:rPr>
          <w:rFonts w:asciiTheme="minorHAnsi" w:hAnsiTheme="minorHAnsi" w:cs="Arial"/>
          <w:b w:val="0"/>
          <w:color w:val="auto"/>
        </w:rPr>
        <w:t>modahealth</w:t>
      </w:r>
      <w:r w:rsidRPr="004F4E8D">
        <w:rPr>
          <w:rFonts w:asciiTheme="minorHAnsi" w:hAnsiTheme="minorHAnsi" w:cs="Arial"/>
          <w:b w:val="0"/>
          <w:color w:val="auto"/>
        </w:rPr>
        <w:t xml:space="preserve">.com and click “Create an account” in the </w:t>
      </w:r>
      <w:proofErr w:type="spellStart"/>
      <w:r w:rsidRPr="004F4E8D">
        <w:rPr>
          <w:rFonts w:asciiTheme="minorHAnsi" w:hAnsiTheme="minorHAnsi" w:cs="Arial"/>
          <w:b w:val="0"/>
          <w:color w:val="auto"/>
        </w:rPr>
        <w:t>my</w:t>
      </w:r>
      <w:r w:rsidR="004F4E8D" w:rsidRPr="004F4E8D">
        <w:rPr>
          <w:rFonts w:asciiTheme="minorHAnsi" w:hAnsiTheme="minorHAnsi" w:cs="Arial"/>
          <w:b w:val="0"/>
          <w:color w:val="auto"/>
        </w:rPr>
        <w:t>Moda</w:t>
      </w:r>
      <w:proofErr w:type="spellEnd"/>
      <w:r w:rsidRPr="004F4E8D">
        <w:rPr>
          <w:rFonts w:asciiTheme="minorHAnsi" w:hAnsiTheme="minorHAnsi" w:cs="Arial"/>
          <w:b w:val="0"/>
          <w:color w:val="auto"/>
        </w:rPr>
        <w:t xml:space="preserve"> login box. With your </w:t>
      </w:r>
      <w:r w:rsidR="004F4E8D" w:rsidRPr="004F4E8D">
        <w:rPr>
          <w:rFonts w:asciiTheme="minorHAnsi" w:hAnsiTheme="minorHAnsi" w:cs="Arial"/>
          <w:b w:val="0"/>
          <w:color w:val="auto"/>
        </w:rPr>
        <w:t>Moda</w:t>
      </w:r>
      <w:r w:rsidRPr="004F4E8D">
        <w:rPr>
          <w:rFonts w:asciiTheme="minorHAnsi" w:hAnsiTheme="minorHAnsi" w:cs="Arial"/>
          <w:b w:val="0"/>
          <w:color w:val="auto"/>
        </w:rPr>
        <w:t xml:space="preserve"> member ID card handy, follow the instructions to complete your registration information.</w:t>
      </w:r>
    </w:p>
    <w:p w:rsidR="00767A32" w:rsidRPr="004F4E8D" w:rsidRDefault="00767A32" w:rsidP="004F4E8D">
      <w:pPr>
        <w:pStyle w:val="BasicParagraph"/>
        <w:suppressAutoHyphens/>
        <w:rPr>
          <w:rFonts w:asciiTheme="minorHAnsi" w:hAnsiTheme="minorHAnsi" w:cs="Arial"/>
          <w:b w:val="0"/>
          <w:color w:val="auto"/>
        </w:rPr>
      </w:pPr>
    </w:p>
    <w:p w:rsidR="00A0692D" w:rsidRPr="004F4E8D" w:rsidRDefault="004F4E8D" w:rsidP="004F4E8D">
      <w:pPr>
        <w:ind w:firstLine="0"/>
        <w:rPr>
          <w:rFonts w:asciiTheme="minorHAnsi" w:hAnsiTheme="minorHAnsi" w:cs="Arial"/>
          <w:color w:val="000000"/>
          <w:spacing w:val="-2"/>
          <w:sz w:val="24"/>
          <w:szCs w:val="24"/>
        </w:rPr>
      </w:pPr>
      <w:r w:rsidRPr="004F4E8D">
        <w:rPr>
          <w:rFonts w:asciiTheme="minorHAnsi" w:hAnsiTheme="minorHAnsi" w:cs="Arial"/>
          <w:color w:val="000000"/>
          <w:spacing w:val="-2"/>
          <w:sz w:val="24"/>
          <w:szCs w:val="24"/>
        </w:rPr>
        <w:t>Moda Health offers free one-on-one health coaching for members. Call 877 277 7281 or email careprograms@modahealth.com. (TTY users, dial 711.)</w:t>
      </w:r>
    </w:p>
    <w:sectPr w:rsidR="00A0692D" w:rsidRPr="004F4E8D" w:rsidSect="004F4E8D">
      <w:headerReference w:type="default" r:id="rId7"/>
      <w:pgSz w:w="12240" w:h="15840"/>
      <w:pgMar w:top="1440" w:right="72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165" w:rsidRDefault="00060165" w:rsidP="00B22A21">
      <w:pPr>
        <w:spacing w:before="0"/>
      </w:pPr>
      <w:r>
        <w:separator/>
      </w:r>
    </w:p>
  </w:endnote>
  <w:endnote w:type="continuationSeparator" w:id="0">
    <w:p w:rsidR="00060165" w:rsidRDefault="00060165" w:rsidP="00B22A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165" w:rsidRDefault="00060165" w:rsidP="00B22A21">
      <w:pPr>
        <w:spacing w:before="0"/>
      </w:pPr>
      <w:r>
        <w:separator/>
      </w:r>
    </w:p>
  </w:footnote>
  <w:footnote w:type="continuationSeparator" w:id="0">
    <w:p w:rsidR="00060165" w:rsidRDefault="00060165" w:rsidP="00B22A2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A21" w:rsidRDefault="00B22A21">
    <w:pPr>
      <w:pStyle w:val="Header"/>
    </w:pPr>
    <w:r>
      <w:tab/>
      <w:t>Employer newsletter copy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57DA"/>
    <w:multiLevelType w:val="hybridMultilevel"/>
    <w:tmpl w:val="FDB6BB7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FC80C4D"/>
    <w:multiLevelType w:val="hybridMultilevel"/>
    <w:tmpl w:val="52C00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210C54"/>
    <w:multiLevelType w:val="hybridMultilevel"/>
    <w:tmpl w:val="4468A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2"/>
    <w:rsid w:val="0002389B"/>
    <w:rsid w:val="00060165"/>
    <w:rsid w:val="0014522F"/>
    <w:rsid w:val="00191997"/>
    <w:rsid w:val="001C20DE"/>
    <w:rsid w:val="002E3066"/>
    <w:rsid w:val="003B208C"/>
    <w:rsid w:val="004F4E8D"/>
    <w:rsid w:val="006D29F1"/>
    <w:rsid w:val="00767A32"/>
    <w:rsid w:val="008B1D64"/>
    <w:rsid w:val="00960202"/>
    <w:rsid w:val="00A0692D"/>
    <w:rsid w:val="00A56D13"/>
    <w:rsid w:val="00B22A21"/>
    <w:rsid w:val="00C54710"/>
    <w:rsid w:val="00E00E74"/>
    <w:rsid w:val="00E202F5"/>
    <w:rsid w:val="00EF1D65"/>
    <w:rsid w:val="00F0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DB4E88-0F63-4538-892A-5E4E792C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lang w:val="en-US" w:eastAsia="en-US" w:bidi="ar-SA"/>
      </w:rPr>
    </w:rPrDefault>
    <w:pPrDefault>
      <w:pPr>
        <w:spacing w:before="120"/>
        <w:ind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67A32"/>
    <w:pPr>
      <w:autoSpaceDE w:val="0"/>
      <w:autoSpaceDN w:val="0"/>
      <w:adjustRightInd w:val="0"/>
      <w:spacing w:before="0" w:line="288" w:lineRule="auto"/>
      <w:ind w:firstLine="0"/>
      <w:textAlignment w:val="center"/>
    </w:pPr>
    <w:rPr>
      <w:rFonts w:ascii="Minion Pro" w:hAnsi="Minion Pro" w:cs="Minion Pro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A3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2A2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2A21"/>
  </w:style>
  <w:style w:type="paragraph" w:styleId="Footer">
    <w:name w:val="footer"/>
    <w:basedOn w:val="Normal"/>
    <w:link w:val="FooterChar"/>
    <w:uiPriority w:val="99"/>
    <w:semiHidden/>
    <w:unhideWhenUsed/>
    <w:rsid w:val="00B22A2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879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 content</vt:lpstr>
    </vt:vector>
  </TitlesOfParts>
  <Company>Moda Health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 content</dc:title>
  <dc:creator>Moda Health</dc:creator>
  <cp:lastModifiedBy>Stephen Ellis</cp:lastModifiedBy>
  <cp:revision>3</cp:revision>
  <dcterms:created xsi:type="dcterms:W3CDTF">2017-04-04T18:10:00Z</dcterms:created>
  <dcterms:modified xsi:type="dcterms:W3CDTF">2017-04-04T21:34:00Z</dcterms:modified>
</cp:coreProperties>
</file>